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center" w:leader="none" w:pos="4252"/>
          <w:tab w:val="left" w:leader="none" w:pos="6673"/>
        </w:tabs>
        <w:jc w:val="both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ab/>
      </w:r>
      <w:r>
        <w:rPr>
          <w:rFonts w:hint="eastAsia" w:asciiTheme="minorEastAsia" w:hAnsiTheme="minorEastAsia"/>
          <w:sz w:val="24"/>
        </w:rPr>
        <w:t>令和７年度　ワイン用ぶどう栽培講演会及び研修会</w:t>
      </w:r>
    </w:p>
    <w:p>
      <w:pPr>
        <w:pStyle w:val="0"/>
        <w:tabs>
          <w:tab w:val="center" w:leader="none" w:pos="4252"/>
          <w:tab w:val="left" w:leader="none" w:pos="6673"/>
        </w:tabs>
        <w:jc w:val="center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参加報告書</w:t>
      </w:r>
    </w:p>
    <w:p>
      <w:pPr>
        <w:pStyle w:val="0"/>
        <w:rPr>
          <w:rFonts w:hint="default" w:asciiTheme="minorEastAsia" w:hAnsiTheme="minorEastAsia"/>
          <w:sz w:val="24"/>
        </w:rPr>
      </w:pPr>
      <w:bookmarkStart w:id="0" w:name="_GoBack"/>
      <w:bookmarkEnd w:id="0"/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千曲川ワインバレー特区連絡協議会事務局　行</w:t>
      </w: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（東御市産業経済部農林課農産物振興係）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ind w:firstLine="5280" w:firstLineChars="2200"/>
        <w:rPr>
          <w:rFonts w:hint="default" w:asciiTheme="minorEastAsia" w:hAnsiTheme="minorEastAsia"/>
          <w:sz w:val="24"/>
          <w:u w:val="single" w:color="auto"/>
        </w:rPr>
      </w:pPr>
      <w:r>
        <w:rPr>
          <w:rFonts w:hint="eastAsia" w:asciiTheme="minorEastAsia" w:hAnsiTheme="minorEastAsia"/>
          <w:sz w:val="24"/>
          <w:u w:val="single" w:color="auto"/>
        </w:rPr>
        <w:t>市町村名　　　　　　　</w:t>
      </w:r>
      <w:r>
        <w:rPr>
          <w:rFonts w:hint="eastAsia" w:asciiTheme="minorEastAsia" w:hAnsiTheme="minorEastAsia"/>
          <w:sz w:val="24"/>
          <w:u w:val="single" w:color="auto"/>
        </w:rPr>
        <w:t xml:space="preserve">  </w:t>
      </w:r>
      <w:r>
        <w:rPr>
          <w:rFonts w:hint="eastAsia" w:asciiTheme="minorEastAsia" w:hAnsiTheme="minorEastAsia"/>
          <w:sz w:val="24"/>
          <w:u w:val="single" w:color="auto"/>
        </w:rPr>
        <w:t>　　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ind w:firstLine="240" w:firstLineChars="1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下記のとおり報告します。</w:t>
      </w:r>
    </w:p>
    <w:p>
      <w:pPr>
        <w:pStyle w:val="0"/>
        <w:rPr>
          <w:rFonts w:hint="default" w:asciiTheme="minorEastAsia" w:hAnsiTheme="minorEastAsia"/>
          <w:sz w:val="24"/>
        </w:rPr>
      </w:pPr>
    </w:p>
    <w:tbl>
      <w:tblPr>
        <w:tblStyle w:val="22"/>
        <w:tblW w:w="902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805"/>
        <w:gridCol w:w="1805"/>
        <w:gridCol w:w="1805"/>
        <w:gridCol w:w="1804"/>
        <w:gridCol w:w="1806"/>
      </w:tblGrid>
      <w:tr>
        <w:trPr>
          <w:trHeight w:val="360" w:hRule="atLeast"/>
        </w:trPr>
        <w:tc>
          <w:tcPr>
            <w:tcW w:w="180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所属・職名</w:t>
            </w:r>
          </w:p>
        </w:tc>
        <w:tc>
          <w:tcPr>
            <w:tcW w:w="180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80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連絡先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（電話番号）</w:t>
            </w:r>
          </w:p>
        </w:tc>
        <w:tc>
          <w:tcPr>
            <w:tcW w:w="361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参加（○）又は不参加（×）</w:t>
            </w:r>
          </w:p>
        </w:tc>
      </w:tr>
      <w:tr>
        <w:trPr>
          <w:trHeight w:val="369" w:hRule="atLeast"/>
        </w:trPr>
        <w:tc>
          <w:tcPr>
            <w:tcW w:w="180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0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0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講演会</w:t>
            </w:r>
          </w:p>
        </w:tc>
        <w:tc>
          <w:tcPr>
            <w:tcW w:w="180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研修会</w:t>
            </w:r>
          </w:p>
        </w:tc>
      </w:tr>
      <w:tr>
        <w:trPr>
          <w:trHeight w:val="366" w:hRule="atLeast"/>
        </w:trPr>
        <w:tc>
          <w:tcPr>
            <w:tcW w:w="1805" w:type="dxa"/>
            <w:vAlign w:val="top"/>
          </w:tcPr>
          <w:p>
            <w:pPr>
              <w:pStyle w:val="0"/>
              <w:jc w:val="left"/>
              <w:rPr>
                <w:rFonts w:hint="eastAsia"/>
                <w:sz w:val="20"/>
              </w:rPr>
            </w:pPr>
          </w:p>
        </w:tc>
        <w:tc>
          <w:tcPr>
            <w:tcW w:w="1805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05" w:type="dxa"/>
            <w:vAlign w:val="center"/>
          </w:tcPr>
          <w:p>
            <w:pPr>
              <w:pStyle w:val="0"/>
              <w:jc w:val="left"/>
              <w:rPr>
                <w:rFonts w:hint="eastAsia"/>
                <w:sz w:val="20"/>
              </w:rPr>
            </w:pPr>
          </w:p>
        </w:tc>
        <w:tc>
          <w:tcPr>
            <w:tcW w:w="1804" w:type="dxa"/>
            <w:vAlign w:val="top"/>
          </w:tcPr>
          <w:p>
            <w:pPr>
              <w:pStyle w:val="0"/>
              <w:jc w:val="left"/>
              <w:rPr>
                <w:rFonts w:hint="eastAsia"/>
                <w:sz w:val="20"/>
              </w:rPr>
            </w:pPr>
          </w:p>
        </w:tc>
        <w:tc>
          <w:tcPr>
            <w:tcW w:w="1806" w:type="dxa"/>
            <w:vAlign w:val="top"/>
          </w:tcPr>
          <w:p>
            <w:pPr>
              <w:pStyle w:val="0"/>
              <w:jc w:val="left"/>
              <w:rPr>
                <w:rFonts w:hint="eastAsia"/>
                <w:sz w:val="20"/>
              </w:rPr>
            </w:pPr>
          </w:p>
        </w:tc>
      </w:tr>
      <w:tr>
        <w:trPr>
          <w:trHeight w:val="366" w:hRule="atLeast"/>
        </w:trPr>
        <w:tc>
          <w:tcPr>
            <w:tcW w:w="1805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180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05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1804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1806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</w:tr>
      <w:tr>
        <w:trPr>
          <w:trHeight w:val="366" w:hRule="atLeast"/>
        </w:trPr>
        <w:tc>
          <w:tcPr>
            <w:tcW w:w="1805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180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05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1804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1806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</w:tr>
      <w:tr>
        <w:trPr>
          <w:trHeight w:val="365" w:hRule="atLeast"/>
        </w:trPr>
        <w:tc>
          <w:tcPr>
            <w:tcW w:w="1805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180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05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1804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1806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</w:tr>
      <w:tr>
        <w:trPr>
          <w:trHeight w:val="366" w:hRule="atLeast"/>
        </w:trPr>
        <w:tc>
          <w:tcPr>
            <w:tcW w:w="1805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180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05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1804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1806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</w:tr>
      <w:tr>
        <w:trPr>
          <w:trHeight w:val="366" w:hRule="atLeast"/>
        </w:trPr>
        <w:tc>
          <w:tcPr>
            <w:tcW w:w="1805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180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05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1804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1806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</w:tr>
      <w:tr>
        <w:trPr>
          <w:trHeight w:val="366" w:hRule="atLeast"/>
        </w:trPr>
        <w:tc>
          <w:tcPr>
            <w:tcW w:w="1805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180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05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1804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1806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</w:tr>
      <w:tr>
        <w:trPr>
          <w:trHeight w:val="366" w:hRule="atLeast"/>
        </w:trPr>
        <w:tc>
          <w:tcPr>
            <w:tcW w:w="1805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80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05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804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1806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</w:tr>
      <w:tr>
        <w:trPr>
          <w:trHeight w:val="366" w:hRule="atLeast"/>
        </w:trPr>
        <w:tc>
          <w:tcPr>
            <w:tcW w:w="180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0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0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0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0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66" w:hRule="atLeast"/>
        </w:trPr>
        <w:tc>
          <w:tcPr>
            <w:tcW w:w="1805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80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05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804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1806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備考</w:t>
      </w:r>
    </w:p>
    <w:tbl>
      <w:tblPr>
        <w:tblStyle w:val="22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9070"/>
      </w:tblGrid>
      <w:tr>
        <w:trPr/>
        <w:tc>
          <w:tcPr>
            <w:tcW w:w="9070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  <w:sz w:val="24"/>
        </w:rPr>
      </w:pPr>
    </w:p>
    <w:sectPr>
      <w:headerReference r:id="rId5" w:type="default"/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eastAsia"/>
      </w:rPr>
    </w:pPr>
    <w:r>
      <w:rPr>
        <w:rFonts w:hint="eastAsia"/>
      </w:rPr>
      <w:t>別紙２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2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22" w:customStyle="1">
    <w:name w:val="表（シンプル 1）"/>
    <w:basedOn w:val="11"/>
    <w:next w:val="2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</TotalTime>
  <Pages>1</Pages>
  <Words>0</Words>
  <Characters>119</Characters>
  <Application>JUST Note</Application>
  <Lines>111</Lines>
  <Paragraphs>14</Paragraphs>
  <CharactersWithSpaces>133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U0053</dc:creator>
  <cp:lastModifiedBy>東御市農林課（花岡）</cp:lastModifiedBy>
  <dcterms:created xsi:type="dcterms:W3CDTF">2021-06-14T09:58:00Z</dcterms:created>
  <dcterms:modified xsi:type="dcterms:W3CDTF">2025-10-08T06:50:29Z</dcterms:modified>
  <cp:revision>11</cp:revision>
</cp:coreProperties>
</file>